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23D7752A" w:rsidR="005D661B" w:rsidRPr="00145186" w:rsidRDefault="006C6A1F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>Monday, May 18,</w:t>
      </w:r>
      <w:r w:rsidR="005A6F1C">
        <w:rPr>
          <w:rFonts w:ascii="Arial" w:eastAsia="Arial" w:hAnsi="Arial" w:cs="Arial"/>
          <w:b/>
          <w:sz w:val="22"/>
        </w:rPr>
        <w:t xml:space="preserve"> 202</w:t>
      </w:r>
      <w:r w:rsidR="00A66881">
        <w:rPr>
          <w:rFonts w:ascii="Arial" w:eastAsia="Arial" w:hAnsi="Arial" w:cs="Arial"/>
          <w:b/>
          <w:sz w:val="22"/>
        </w:rPr>
        <w:t>6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6:00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4E42E411" w14:textId="18097B1E" w:rsidR="005D661B" w:rsidRPr="00145186" w:rsidRDefault="00A94ED1" w:rsidP="000C7F1F">
      <w:pPr>
        <w:spacing w:after="1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F4837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0C7F1F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7EFFE5FE" w14:textId="2EF85E9A" w:rsidR="0062089A" w:rsidRPr="000C7F1F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0C7F1F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0C7F1F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I.</w:t>
      </w:r>
      <w:r w:rsidR="000343A7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0C7F1F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A. 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Change of Sequence</w:t>
      </w:r>
    </w:p>
    <w:p w14:paraId="56513A22" w14:textId="31C76C15" w:rsidR="008712DD" w:rsidRPr="000C7F1F" w:rsidRDefault="000343A7" w:rsidP="008712DD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B.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 xml:space="preserve"> </w:t>
      </w:r>
      <w:r w:rsidR="00A71A02" w:rsidRPr="000C7F1F">
        <w:rPr>
          <w:rFonts w:asciiTheme="minorHAnsi" w:hAnsiTheme="minorHAnsi" w:cstheme="minorHAnsi"/>
          <w:sz w:val="22"/>
        </w:rPr>
        <w:t>Removal of Items</w:t>
      </w:r>
    </w:p>
    <w:p w14:paraId="2B8EA487" w14:textId="483A60EA" w:rsidR="00D8041C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V</w:t>
      </w:r>
      <w:r w:rsidR="000343A7" w:rsidRPr="000C7F1F">
        <w:rPr>
          <w:rFonts w:asciiTheme="minorHAnsi" w:hAnsiTheme="minorHAnsi" w:cstheme="minorHAnsi"/>
          <w:sz w:val="22"/>
        </w:rPr>
        <w:t xml:space="preserve">. </w:t>
      </w:r>
      <w:r w:rsidR="00801994" w:rsidRPr="000C7F1F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0C7F1F">
        <w:rPr>
          <w:rFonts w:asciiTheme="minorHAnsi" w:hAnsiTheme="minorHAnsi" w:cstheme="minorHAnsi"/>
          <w:sz w:val="22"/>
        </w:rPr>
        <w:t>of</w:t>
      </w:r>
      <w:r w:rsidR="0072652F" w:rsidRPr="000C7F1F">
        <w:rPr>
          <w:rFonts w:asciiTheme="minorHAnsi" w:hAnsiTheme="minorHAnsi" w:cstheme="minorHAnsi"/>
          <w:sz w:val="22"/>
        </w:rPr>
        <w:t xml:space="preserve"> </w:t>
      </w:r>
      <w:r w:rsidR="006C6A1F">
        <w:rPr>
          <w:rFonts w:asciiTheme="minorHAnsi" w:hAnsiTheme="minorHAnsi" w:cstheme="minorHAnsi"/>
          <w:sz w:val="22"/>
        </w:rPr>
        <w:t>April 21</w:t>
      </w:r>
      <w:r w:rsidR="00FF755F">
        <w:rPr>
          <w:rFonts w:asciiTheme="minorHAnsi" w:hAnsiTheme="minorHAnsi" w:cstheme="minorHAnsi"/>
          <w:sz w:val="22"/>
        </w:rPr>
        <w:t>,</w:t>
      </w:r>
      <w:r w:rsidR="00F703D3" w:rsidRPr="000C7F1F">
        <w:rPr>
          <w:rFonts w:asciiTheme="minorHAnsi" w:hAnsiTheme="minorHAnsi" w:cstheme="minorHAnsi"/>
          <w:sz w:val="22"/>
        </w:rPr>
        <w:t xml:space="preserve"> </w:t>
      </w:r>
      <w:r w:rsidR="00B24000" w:rsidRPr="000C7F1F">
        <w:rPr>
          <w:rFonts w:asciiTheme="minorHAnsi" w:hAnsiTheme="minorHAnsi" w:cstheme="minorHAnsi"/>
          <w:sz w:val="22"/>
        </w:rPr>
        <w:t>2026,</w:t>
      </w:r>
      <w:r w:rsidR="005C004D" w:rsidRPr="000C7F1F">
        <w:rPr>
          <w:rFonts w:asciiTheme="minorHAnsi" w:hAnsiTheme="minorHAnsi" w:cstheme="minorHAnsi"/>
          <w:sz w:val="22"/>
        </w:rPr>
        <w:t xml:space="preserve"> Village </w:t>
      </w:r>
      <w:r w:rsidR="00186D87" w:rsidRPr="000C7F1F">
        <w:rPr>
          <w:rFonts w:asciiTheme="minorHAnsi" w:hAnsiTheme="minorHAnsi" w:cstheme="minorHAnsi"/>
          <w:sz w:val="22"/>
        </w:rPr>
        <w:t>Board Meeting</w:t>
      </w:r>
      <w:r w:rsidR="005C004D" w:rsidRPr="000C7F1F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0C7F1F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V. </w:t>
      </w:r>
      <w:r w:rsidR="00801994" w:rsidRPr="000C7F1F">
        <w:rPr>
          <w:rFonts w:asciiTheme="minorHAnsi" w:hAnsiTheme="minorHAnsi" w:cstheme="minorHAnsi"/>
          <w:sz w:val="22"/>
        </w:rPr>
        <w:t>Open Fo</w:t>
      </w:r>
      <w:r w:rsidR="00AB77B3" w:rsidRPr="000C7F1F">
        <w:rPr>
          <w:rFonts w:asciiTheme="minorHAnsi" w:hAnsiTheme="minorHAnsi" w:cstheme="minorHAnsi"/>
          <w:sz w:val="22"/>
        </w:rPr>
        <w:t>r</w:t>
      </w:r>
      <w:r w:rsidR="00A13239" w:rsidRPr="000C7F1F">
        <w:rPr>
          <w:rFonts w:asciiTheme="minorHAnsi" w:hAnsiTheme="minorHAnsi" w:cstheme="minorHAnsi"/>
          <w:sz w:val="22"/>
        </w:rPr>
        <w:t>u</w:t>
      </w:r>
      <w:r w:rsidR="00AB77B3" w:rsidRPr="000C7F1F">
        <w:rPr>
          <w:rFonts w:asciiTheme="minorHAnsi" w:hAnsiTheme="minorHAnsi" w:cstheme="minorHAnsi"/>
          <w:sz w:val="22"/>
        </w:rPr>
        <w:t>m</w:t>
      </w:r>
      <w:r w:rsidR="004D387F" w:rsidRPr="000C7F1F">
        <w:rPr>
          <w:rFonts w:asciiTheme="minorHAnsi" w:hAnsiTheme="minorHAnsi" w:cstheme="minorHAnsi"/>
          <w:sz w:val="22"/>
        </w:rPr>
        <w:t xml:space="preserve"> (5 </w:t>
      </w:r>
      <w:proofErr w:type="gramStart"/>
      <w:r w:rsidR="004D387F" w:rsidRPr="000C7F1F">
        <w:rPr>
          <w:rFonts w:asciiTheme="minorHAnsi" w:hAnsiTheme="minorHAnsi" w:cstheme="minorHAnsi"/>
          <w:sz w:val="22"/>
        </w:rPr>
        <w:t>minute</w:t>
      </w:r>
      <w:proofErr w:type="gramEnd"/>
      <w:r w:rsidR="004D387F" w:rsidRPr="000C7F1F">
        <w:rPr>
          <w:rFonts w:asciiTheme="minorHAnsi" w:hAnsiTheme="minorHAnsi" w:cstheme="minorHAnsi"/>
          <w:sz w:val="22"/>
        </w:rPr>
        <w:t xml:space="preserve"> Maximum)</w:t>
      </w:r>
    </w:p>
    <w:p w14:paraId="23572A9C" w14:textId="275F5E12" w:rsidR="00AB082B" w:rsidRPr="000C7F1F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AB082B"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AB082B" w:rsidRPr="000C7F1F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0C7F1F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6D7A893F" w14:textId="67780335" w:rsidR="00F365D6" w:rsidRDefault="00157A7C" w:rsidP="00F365D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Comp and Overtime Report </w:t>
      </w:r>
      <w:r w:rsidR="00F365D6">
        <w:rPr>
          <w:rFonts w:asciiTheme="minorHAnsi" w:hAnsiTheme="minorHAnsi" w:cstheme="minorHAnsi"/>
          <w:sz w:val="22"/>
        </w:rPr>
        <w:t>–</w:t>
      </w:r>
      <w:r w:rsidRPr="000C7F1F">
        <w:rPr>
          <w:rFonts w:asciiTheme="minorHAnsi" w:hAnsiTheme="minorHAnsi" w:cstheme="minorHAnsi"/>
          <w:sz w:val="22"/>
        </w:rPr>
        <w:t xml:space="preserve"> Informational</w:t>
      </w:r>
    </w:p>
    <w:p w14:paraId="250CDF16" w14:textId="5EEC632F" w:rsidR="008E57A4" w:rsidRPr="00FF755F" w:rsidRDefault="008E57A4" w:rsidP="008E57A4">
      <w:pPr>
        <w:pStyle w:val="NoSpacing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Bidi"/>
          <w:sz w:val="22"/>
        </w:rPr>
      </w:pPr>
      <w:r w:rsidRPr="00FF755F">
        <w:rPr>
          <w:rFonts w:asciiTheme="minorHAnsi" w:hAnsiTheme="minorHAnsi" w:cstheme="minorBidi"/>
          <w:sz w:val="22"/>
        </w:rPr>
        <w:t>Review/Approve WWTP Contractor Application for Payment</w:t>
      </w:r>
      <w:r w:rsidR="006C6A1F">
        <w:rPr>
          <w:rFonts w:asciiTheme="minorHAnsi" w:hAnsiTheme="minorHAnsi" w:cstheme="minorBidi"/>
          <w:sz w:val="22"/>
        </w:rPr>
        <w:t xml:space="preserve"> #8/9</w:t>
      </w:r>
    </w:p>
    <w:p w14:paraId="79D719D8" w14:textId="7C70CD9D" w:rsidR="008E57A4" w:rsidRPr="00FF755F" w:rsidRDefault="008E57A4" w:rsidP="008E57A4">
      <w:pPr>
        <w:pStyle w:val="NoSpacing"/>
        <w:numPr>
          <w:ilvl w:val="0"/>
          <w:numId w:val="6"/>
        </w:numPr>
        <w:tabs>
          <w:tab w:val="left" w:pos="270"/>
          <w:tab w:val="left" w:pos="720"/>
        </w:tabs>
        <w:rPr>
          <w:rFonts w:asciiTheme="minorHAnsi" w:hAnsiTheme="minorHAnsi" w:cstheme="minorBidi"/>
          <w:sz w:val="22"/>
        </w:rPr>
      </w:pPr>
      <w:r w:rsidRPr="00FF755F">
        <w:rPr>
          <w:rFonts w:asciiTheme="minorHAnsi" w:hAnsiTheme="minorHAnsi" w:cstheme="minorBidi"/>
          <w:sz w:val="22"/>
        </w:rPr>
        <w:t xml:space="preserve">Review/Approve Ayres Request for Disbursement </w:t>
      </w:r>
      <w:r w:rsidR="006C6A1F">
        <w:rPr>
          <w:rFonts w:asciiTheme="minorHAnsi" w:hAnsiTheme="minorHAnsi" w:cstheme="minorBidi"/>
          <w:sz w:val="22"/>
        </w:rPr>
        <w:t>#8</w:t>
      </w:r>
    </w:p>
    <w:p w14:paraId="5BB539CD" w14:textId="10A8A592" w:rsidR="00907AEB" w:rsidRPr="000C7F1F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Public Works</w:t>
      </w:r>
    </w:p>
    <w:p w14:paraId="32F3B94D" w14:textId="3DC81C56" w:rsidR="00FE5DE7" w:rsidRPr="000C7F1F" w:rsidRDefault="00907AEB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Utility Report for</w:t>
      </w:r>
      <w:r w:rsidR="00E7543D" w:rsidRPr="000C7F1F">
        <w:rPr>
          <w:rFonts w:asciiTheme="minorHAnsi" w:hAnsiTheme="minorHAnsi" w:cstheme="minorHAnsi"/>
          <w:sz w:val="22"/>
        </w:rPr>
        <w:t xml:space="preserve"> </w:t>
      </w:r>
      <w:r w:rsidR="006C6A1F">
        <w:rPr>
          <w:rFonts w:asciiTheme="minorHAnsi" w:hAnsiTheme="minorHAnsi" w:cstheme="minorHAnsi"/>
          <w:sz w:val="22"/>
        </w:rPr>
        <w:t>April</w:t>
      </w:r>
      <w:r w:rsidR="00D44390" w:rsidRPr="000C7F1F">
        <w:rPr>
          <w:rFonts w:asciiTheme="minorHAnsi" w:hAnsiTheme="minorHAnsi" w:cstheme="minorHAnsi"/>
          <w:sz w:val="22"/>
        </w:rPr>
        <w:t xml:space="preserve"> 2026</w:t>
      </w:r>
    </w:p>
    <w:p w14:paraId="74C75B54" w14:textId="77777777" w:rsidR="007F35DE" w:rsidRPr="000C7F1F" w:rsidRDefault="001911EE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Ayres Update-</w:t>
      </w:r>
      <w:r w:rsidR="005E5C5F" w:rsidRPr="000C7F1F">
        <w:rPr>
          <w:rFonts w:asciiTheme="minorHAnsi" w:hAnsiTheme="minorHAnsi" w:cstheme="minorHAnsi"/>
          <w:sz w:val="22"/>
        </w:rPr>
        <w:t xml:space="preserve"> </w:t>
      </w:r>
    </w:p>
    <w:p w14:paraId="5AFED6E7" w14:textId="488C128D" w:rsidR="008E57A4" w:rsidRPr="008E57A4" w:rsidRDefault="008E57A4" w:rsidP="008E57A4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Change Order #5-Action Item</w:t>
      </w:r>
    </w:p>
    <w:p w14:paraId="327D2EC3" w14:textId="4E67B32D" w:rsidR="008712DD" w:rsidRDefault="006C6A1F" w:rsidP="008712DD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Update of Public Works Position</w:t>
      </w:r>
      <w:r w:rsidR="008712DD">
        <w:rPr>
          <w:rFonts w:asciiTheme="minorHAnsi" w:hAnsiTheme="minorHAnsi" w:cstheme="minorHAnsi"/>
          <w:sz w:val="22"/>
        </w:rPr>
        <w:t xml:space="preserve"> </w:t>
      </w:r>
    </w:p>
    <w:p w14:paraId="3FA95C92" w14:textId="30E47B07" w:rsidR="00D06B7E" w:rsidRPr="000C7F1F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II. Public Safety/Weeds Update</w:t>
      </w:r>
    </w:p>
    <w:p w14:paraId="1D69507B" w14:textId="3BEEE071" w:rsidR="00B63644" w:rsidRDefault="00E74A9F" w:rsidP="00DA0C4F">
      <w:pPr>
        <w:pStyle w:val="NoSpacing"/>
        <w:numPr>
          <w:ilvl w:val="1"/>
          <w:numId w:val="3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Shane Keith-Ordinance Concerns</w:t>
      </w:r>
    </w:p>
    <w:p w14:paraId="60D18A03" w14:textId="2F27A3CE" w:rsidR="00907AEB" w:rsidRPr="000C7F1F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X</w:t>
      </w:r>
      <w:r w:rsidR="00CD6F87" w:rsidRPr="000C7F1F">
        <w:rPr>
          <w:rFonts w:asciiTheme="minorHAnsi" w:hAnsiTheme="minorHAnsi" w:cstheme="minorHAnsi"/>
          <w:sz w:val="22"/>
        </w:rPr>
        <w:t xml:space="preserve">. </w:t>
      </w:r>
      <w:r w:rsidR="00907AEB" w:rsidRPr="000C7F1F">
        <w:rPr>
          <w:rFonts w:asciiTheme="minorHAnsi" w:hAnsiTheme="minorHAnsi" w:cstheme="minorHAnsi"/>
          <w:sz w:val="22"/>
        </w:rPr>
        <w:t>Promotions Update</w:t>
      </w:r>
    </w:p>
    <w:p w14:paraId="1DE97291" w14:textId="1FDCEA96" w:rsidR="00B24000" w:rsidRDefault="00CD6F87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X.</w:t>
      </w:r>
      <w:r w:rsidR="0015572C" w:rsidRPr="000C7F1F">
        <w:rPr>
          <w:rFonts w:asciiTheme="minorHAnsi" w:hAnsiTheme="minorHAnsi" w:cstheme="minorHAnsi"/>
          <w:sz w:val="22"/>
        </w:rPr>
        <w:t xml:space="preserve"> Plan Commission </w:t>
      </w:r>
      <w:r w:rsidR="00D13612" w:rsidRPr="000C7F1F">
        <w:rPr>
          <w:rFonts w:asciiTheme="minorHAnsi" w:hAnsiTheme="minorHAnsi" w:cstheme="minorHAnsi"/>
          <w:sz w:val="22"/>
        </w:rPr>
        <w:t>Update</w:t>
      </w:r>
    </w:p>
    <w:p w14:paraId="053DC726" w14:textId="0FD2664D" w:rsidR="006C6A1F" w:rsidRPr="000C7F1F" w:rsidRDefault="006C6A1F" w:rsidP="00B24000">
      <w:pPr>
        <w:pStyle w:val="NoSpacing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A. Update of TID #1 Amendment</w:t>
      </w:r>
    </w:p>
    <w:p w14:paraId="2F6F1BE8" w14:textId="2DD7067C" w:rsidR="00E74A9F" w:rsidRPr="000C7F1F" w:rsidRDefault="00D97D53" w:rsidP="00E74A9F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1911EE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1911EE" w:rsidRPr="000C7F1F">
        <w:rPr>
          <w:rFonts w:asciiTheme="minorHAnsi" w:hAnsiTheme="minorHAnsi" w:cstheme="minorHAnsi"/>
          <w:sz w:val="22"/>
        </w:rPr>
        <w:t>. Park and Recreation Update</w:t>
      </w:r>
    </w:p>
    <w:p w14:paraId="4C01CDB8" w14:textId="3B504C00" w:rsidR="00907AEB" w:rsidRPr="000C7F1F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3E0CD6"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Recycling Update</w:t>
      </w:r>
    </w:p>
    <w:p w14:paraId="0B1C9112" w14:textId="0ECF77F6" w:rsidR="00770FA8" w:rsidRDefault="00907AEB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III</w:t>
      </w:r>
      <w:r w:rsidRPr="000C7F1F">
        <w:rPr>
          <w:rFonts w:asciiTheme="minorHAnsi" w:hAnsiTheme="minorHAnsi" w:cstheme="minorHAnsi"/>
          <w:sz w:val="22"/>
        </w:rPr>
        <w:t>.</w:t>
      </w:r>
      <w:r w:rsidR="004F77A1" w:rsidRPr="000C7F1F">
        <w:rPr>
          <w:rFonts w:asciiTheme="minorHAnsi" w:hAnsiTheme="minorHAnsi" w:cstheme="minorHAnsi"/>
          <w:sz w:val="22"/>
        </w:rPr>
        <w:t xml:space="preserve"> </w:t>
      </w:r>
      <w:r w:rsidR="00A60FE0" w:rsidRPr="000C7F1F">
        <w:rPr>
          <w:rFonts w:asciiTheme="minorHAnsi" w:hAnsiTheme="minorHAnsi" w:cstheme="minorHAnsi"/>
          <w:sz w:val="22"/>
        </w:rPr>
        <w:t>Lena Library Update</w:t>
      </w:r>
    </w:p>
    <w:p w14:paraId="55833568" w14:textId="7FC12CC0" w:rsidR="00E74A9F" w:rsidRPr="000C7F1F" w:rsidRDefault="00E74A9F" w:rsidP="00B24000">
      <w:pPr>
        <w:pStyle w:val="NoSpacing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XIV  Hodkiewicz</w:t>
      </w:r>
      <w:proofErr w:type="gramEnd"/>
      <w:r>
        <w:rPr>
          <w:rFonts w:asciiTheme="minorHAnsi" w:hAnsiTheme="minorHAnsi" w:cstheme="minorHAnsi"/>
          <w:sz w:val="22"/>
        </w:rPr>
        <w:t xml:space="preserve"> Harvesting Repayment Request</w:t>
      </w:r>
    </w:p>
    <w:p w14:paraId="01C1B1D9" w14:textId="410BC89C" w:rsidR="00D44390" w:rsidRPr="000C7F1F" w:rsidRDefault="00637B49" w:rsidP="00D44390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XI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 xml:space="preserve">. </w:t>
      </w:r>
      <w:r w:rsidR="00D44390" w:rsidRPr="000C7F1F">
        <w:rPr>
          <w:rFonts w:asciiTheme="minorHAnsi" w:hAnsiTheme="minorHAnsi" w:cstheme="minorHAnsi"/>
          <w:sz w:val="22"/>
        </w:rPr>
        <w:t>Presentation of Bills</w:t>
      </w:r>
    </w:p>
    <w:p w14:paraId="62DCC4DA" w14:textId="4F6A373E" w:rsidR="0051763B" w:rsidRPr="000C7F1F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A.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B.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0C7F1F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C.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0C7F1F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ab/>
        <w:t>D.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="00907AEB" w:rsidRPr="000C7F1F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607D1AD3" w:rsidR="00062979" w:rsidRPr="000C7F1F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3E0CD6" w:rsidRPr="000C7F1F">
        <w:rPr>
          <w:rFonts w:asciiTheme="minorHAnsi" w:hAnsiTheme="minorHAnsi" w:cstheme="minorHAnsi"/>
          <w:sz w:val="22"/>
        </w:rPr>
        <w:t>V</w:t>
      </w:r>
      <w:r w:rsidR="00E6639B" w:rsidRPr="000C7F1F">
        <w:rPr>
          <w:rFonts w:asciiTheme="minorHAnsi" w:hAnsiTheme="minorHAnsi" w:cstheme="minorHAnsi"/>
          <w:sz w:val="22"/>
        </w:rPr>
        <w:t>I</w:t>
      </w:r>
      <w:r w:rsidR="00637B49" w:rsidRPr="000C7F1F">
        <w:rPr>
          <w:rFonts w:asciiTheme="minorHAnsi" w:hAnsiTheme="minorHAnsi" w:cstheme="minorHAnsi"/>
          <w:sz w:val="22"/>
        </w:rPr>
        <w:t>II</w:t>
      </w:r>
      <w:r w:rsidR="003E0CD6" w:rsidRPr="000C7F1F">
        <w:rPr>
          <w:rFonts w:asciiTheme="minorHAnsi" w:hAnsiTheme="minorHAnsi" w:cstheme="minorHAnsi"/>
          <w:sz w:val="22"/>
        </w:rPr>
        <w:t>.</w:t>
      </w:r>
      <w:r w:rsidR="00907AEB" w:rsidRPr="000C7F1F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41F3F845" w:rsidR="00276311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637B49" w:rsidRPr="000C7F1F">
        <w:rPr>
          <w:rFonts w:asciiTheme="minorHAnsi" w:hAnsiTheme="minorHAnsi" w:cstheme="minorHAnsi"/>
          <w:sz w:val="22"/>
        </w:rPr>
        <w:t>IX</w:t>
      </w:r>
      <w:r w:rsidRPr="000C7F1F">
        <w:rPr>
          <w:rFonts w:asciiTheme="minorHAnsi" w:hAnsiTheme="minorHAnsi" w:cstheme="minorHAnsi"/>
          <w:sz w:val="22"/>
        </w:rPr>
        <w:t>. Adjournmen</w:t>
      </w:r>
      <w:r w:rsidR="005D7A5C" w:rsidRPr="000C7F1F">
        <w:rPr>
          <w:rFonts w:asciiTheme="minorHAnsi" w:hAnsiTheme="minorHAnsi" w:cstheme="minorHAnsi"/>
          <w:sz w:val="22"/>
        </w:rPr>
        <w:t xml:space="preserve">t </w:t>
      </w:r>
    </w:p>
    <w:p w14:paraId="4B821309" w14:textId="77777777" w:rsidR="000C7F1F" w:rsidRDefault="000C7F1F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D85A3FB" w14:textId="77777777" w:rsidR="00F82F3E" w:rsidRDefault="00F82F3E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18CC89E" w14:textId="77777777" w:rsidR="00C746B5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CCDAB6F" w14:textId="77777777" w:rsidR="00C746B5" w:rsidRPr="000C7F1F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1734F744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6C6A1F">
        <w:rPr>
          <w:rFonts w:asciiTheme="minorHAnsi" w:hAnsiTheme="minorHAnsi" w:cstheme="minorHAnsi"/>
          <w:sz w:val="22"/>
        </w:rPr>
        <w:t>05/14</w:t>
      </w:r>
      <w:r w:rsidR="00C746B5">
        <w:rPr>
          <w:rFonts w:asciiTheme="minorHAnsi" w:hAnsiTheme="minorHAnsi" w:cstheme="minorHAnsi"/>
          <w:sz w:val="22"/>
        </w:rPr>
        <w:t>/</w:t>
      </w:r>
      <w:r w:rsidR="000C7F1F">
        <w:rPr>
          <w:rFonts w:asciiTheme="minorHAnsi" w:hAnsiTheme="minorHAnsi" w:cstheme="minorHAnsi"/>
          <w:sz w:val="22"/>
        </w:rPr>
        <w:t>2026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F82F3E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DD65639"/>
    <w:multiLevelType w:val="hybridMultilevel"/>
    <w:tmpl w:val="8728A38E"/>
    <w:lvl w:ilvl="0" w:tplc="F3CA2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6CE166A">
      <w:start w:val="1"/>
      <w:numFmt w:val="upperLetter"/>
      <w:lvlText w:val="%2."/>
      <w:lvlJc w:val="left"/>
      <w:pPr>
        <w:ind w:left="189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C43CD"/>
    <w:multiLevelType w:val="hybridMultilevel"/>
    <w:tmpl w:val="3E62A490"/>
    <w:lvl w:ilvl="0" w:tplc="9B1E6C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E379A9"/>
    <w:multiLevelType w:val="multilevel"/>
    <w:tmpl w:val="2EFCC228"/>
    <w:styleLink w:val="WWNum30"/>
    <w:lvl w:ilvl="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32715"/>
    <w:multiLevelType w:val="hybridMultilevel"/>
    <w:tmpl w:val="0C20AAD6"/>
    <w:lvl w:ilvl="0" w:tplc="D960AF6A">
      <w:start w:val="1"/>
      <w:numFmt w:val="upperLetter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626769"/>
    <w:multiLevelType w:val="hybridMultilevel"/>
    <w:tmpl w:val="9200A7AE"/>
    <w:lvl w:ilvl="0" w:tplc="3726F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0" w15:restartNumberingAfterBreak="0">
    <w:nsid w:val="76DE748E"/>
    <w:multiLevelType w:val="hybridMultilevel"/>
    <w:tmpl w:val="33222F8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8884358">
    <w:abstractNumId w:val="36"/>
  </w:num>
  <w:num w:numId="2" w16cid:durableId="197371202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8"/>
  </w:num>
  <w:num w:numId="4" w16cid:durableId="374084226">
    <w:abstractNumId w:val="18"/>
  </w:num>
  <w:num w:numId="5" w16cid:durableId="1941142449">
    <w:abstractNumId w:val="35"/>
  </w:num>
  <w:num w:numId="6" w16cid:durableId="254822204">
    <w:abstractNumId w:val="10"/>
  </w:num>
  <w:num w:numId="7" w16cid:durableId="2100367115">
    <w:abstractNumId w:val="9"/>
  </w:num>
  <w:num w:numId="8" w16cid:durableId="2070302792">
    <w:abstractNumId w:val="16"/>
  </w:num>
  <w:num w:numId="9" w16cid:durableId="166215653">
    <w:abstractNumId w:val="11"/>
  </w:num>
  <w:num w:numId="10" w16cid:durableId="498694341">
    <w:abstractNumId w:val="21"/>
  </w:num>
  <w:num w:numId="11" w16cid:durableId="1723476568">
    <w:abstractNumId w:val="4"/>
  </w:num>
  <w:num w:numId="12" w16cid:durableId="1609393151">
    <w:abstractNumId w:val="14"/>
  </w:num>
  <w:num w:numId="13" w16cid:durableId="502279021">
    <w:abstractNumId w:val="37"/>
  </w:num>
  <w:num w:numId="14" w16cid:durableId="538249146">
    <w:abstractNumId w:val="39"/>
  </w:num>
  <w:num w:numId="15" w16cid:durableId="1060251194">
    <w:abstractNumId w:val="32"/>
  </w:num>
  <w:num w:numId="16" w16cid:durableId="1125737351">
    <w:abstractNumId w:val="13"/>
  </w:num>
  <w:num w:numId="17" w16cid:durableId="566036047">
    <w:abstractNumId w:val="33"/>
  </w:num>
  <w:num w:numId="18" w16cid:durableId="2038963410">
    <w:abstractNumId w:val="25"/>
  </w:num>
  <w:num w:numId="19" w16cid:durableId="1880625145">
    <w:abstractNumId w:val="15"/>
  </w:num>
  <w:num w:numId="20" w16cid:durableId="1328436375">
    <w:abstractNumId w:val="27"/>
  </w:num>
  <w:num w:numId="21" w16cid:durableId="1931545759">
    <w:abstractNumId w:val="28"/>
  </w:num>
  <w:num w:numId="22" w16cid:durableId="1172642622">
    <w:abstractNumId w:val="23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22"/>
  </w:num>
  <w:num w:numId="26" w16cid:durableId="1852446017">
    <w:abstractNumId w:val="12"/>
  </w:num>
  <w:num w:numId="27" w16cid:durableId="603422564">
    <w:abstractNumId w:val="19"/>
  </w:num>
  <w:num w:numId="28" w16cid:durableId="1305814486">
    <w:abstractNumId w:val="26"/>
  </w:num>
  <w:num w:numId="29" w16cid:durableId="1530412218">
    <w:abstractNumId w:val="31"/>
  </w:num>
  <w:num w:numId="30" w16cid:durableId="1857496478">
    <w:abstractNumId w:val="3"/>
  </w:num>
  <w:num w:numId="31" w16cid:durableId="1413160909">
    <w:abstractNumId w:val="30"/>
  </w:num>
  <w:num w:numId="32" w16cid:durableId="1723016878">
    <w:abstractNumId w:val="34"/>
  </w:num>
  <w:num w:numId="33" w16cid:durableId="323976067">
    <w:abstractNumId w:val="38"/>
  </w:num>
  <w:num w:numId="34" w16cid:durableId="1066337571">
    <w:abstractNumId w:val="1"/>
  </w:num>
  <w:num w:numId="35" w16cid:durableId="896282182">
    <w:abstractNumId w:val="20"/>
  </w:num>
  <w:num w:numId="36" w16cid:durableId="18035019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4128044">
    <w:abstractNumId w:val="29"/>
  </w:num>
  <w:num w:numId="38" w16cid:durableId="2055035555">
    <w:abstractNumId w:val="5"/>
  </w:num>
  <w:num w:numId="39" w16cid:durableId="520513436">
    <w:abstractNumId w:val="7"/>
  </w:num>
  <w:num w:numId="40" w16cid:durableId="805706754">
    <w:abstractNumId w:val="7"/>
    <w:lvlOverride w:ilvl="0">
      <w:startOverride w:val="1"/>
    </w:lvlOverride>
  </w:num>
  <w:num w:numId="41" w16cid:durableId="1565482041">
    <w:abstractNumId w:val="6"/>
  </w:num>
  <w:num w:numId="42" w16cid:durableId="797796111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1F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4347"/>
    <w:rsid w:val="00276311"/>
    <w:rsid w:val="0028001F"/>
    <w:rsid w:val="0028042F"/>
    <w:rsid w:val="00284241"/>
    <w:rsid w:val="00284F79"/>
    <w:rsid w:val="00285118"/>
    <w:rsid w:val="00290D29"/>
    <w:rsid w:val="002A2CFD"/>
    <w:rsid w:val="002A32E5"/>
    <w:rsid w:val="002A5926"/>
    <w:rsid w:val="002B5463"/>
    <w:rsid w:val="002B5625"/>
    <w:rsid w:val="002C357E"/>
    <w:rsid w:val="002C655D"/>
    <w:rsid w:val="002D0D45"/>
    <w:rsid w:val="002D528F"/>
    <w:rsid w:val="002D64BA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21DF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0072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37B4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9434E"/>
    <w:rsid w:val="006A3B43"/>
    <w:rsid w:val="006A452D"/>
    <w:rsid w:val="006A52A2"/>
    <w:rsid w:val="006A6A88"/>
    <w:rsid w:val="006A7D65"/>
    <w:rsid w:val="006B4C3D"/>
    <w:rsid w:val="006B6438"/>
    <w:rsid w:val="006B7E54"/>
    <w:rsid w:val="006C6A1F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87A"/>
    <w:rsid w:val="00724B14"/>
    <w:rsid w:val="0072652F"/>
    <w:rsid w:val="007359DC"/>
    <w:rsid w:val="00735C4B"/>
    <w:rsid w:val="007361AD"/>
    <w:rsid w:val="007614A3"/>
    <w:rsid w:val="00762AC6"/>
    <w:rsid w:val="0076442B"/>
    <w:rsid w:val="00770FA8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310A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12DD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E57A4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27B3A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3C1B"/>
    <w:rsid w:val="00A56D0A"/>
    <w:rsid w:val="00A5752F"/>
    <w:rsid w:val="00A60651"/>
    <w:rsid w:val="00A60FE0"/>
    <w:rsid w:val="00A66881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4000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63644"/>
    <w:rsid w:val="00B720C9"/>
    <w:rsid w:val="00B7770F"/>
    <w:rsid w:val="00B925ED"/>
    <w:rsid w:val="00BA08CD"/>
    <w:rsid w:val="00BA3830"/>
    <w:rsid w:val="00BC0BA7"/>
    <w:rsid w:val="00BC22CD"/>
    <w:rsid w:val="00BD2112"/>
    <w:rsid w:val="00BD3479"/>
    <w:rsid w:val="00BD4713"/>
    <w:rsid w:val="00BD577A"/>
    <w:rsid w:val="00BE1450"/>
    <w:rsid w:val="00BE2543"/>
    <w:rsid w:val="00BF3B33"/>
    <w:rsid w:val="00BF6892"/>
    <w:rsid w:val="00C00C14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46B5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390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027A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4AFC"/>
    <w:rsid w:val="00D86198"/>
    <w:rsid w:val="00D94ACC"/>
    <w:rsid w:val="00D97670"/>
    <w:rsid w:val="00D97D53"/>
    <w:rsid w:val="00DA0C4F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2456"/>
    <w:rsid w:val="00E14961"/>
    <w:rsid w:val="00E171D7"/>
    <w:rsid w:val="00E25447"/>
    <w:rsid w:val="00E3297D"/>
    <w:rsid w:val="00E359D9"/>
    <w:rsid w:val="00E3729C"/>
    <w:rsid w:val="00E42DD0"/>
    <w:rsid w:val="00E43DDC"/>
    <w:rsid w:val="00E44B9F"/>
    <w:rsid w:val="00E522A1"/>
    <w:rsid w:val="00E53334"/>
    <w:rsid w:val="00E534A7"/>
    <w:rsid w:val="00E544C3"/>
    <w:rsid w:val="00E6639B"/>
    <w:rsid w:val="00E67046"/>
    <w:rsid w:val="00E711C3"/>
    <w:rsid w:val="00E71974"/>
    <w:rsid w:val="00E74A9F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D1E25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365D6"/>
    <w:rsid w:val="00F41F2E"/>
    <w:rsid w:val="00F4250C"/>
    <w:rsid w:val="00F5232C"/>
    <w:rsid w:val="00F5245C"/>
    <w:rsid w:val="00F56821"/>
    <w:rsid w:val="00F62E02"/>
    <w:rsid w:val="00F649B1"/>
    <w:rsid w:val="00F65019"/>
    <w:rsid w:val="00F703D3"/>
    <w:rsid w:val="00F70B2A"/>
    <w:rsid w:val="00F741A2"/>
    <w:rsid w:val="00F82F3E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3107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48EA2FC9-5768-4449-BFCA-CFE2739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  <w:style w:type="paragraph" w:customStyle="1" w:styleId="Standard">
    <w:name w:val="Standard"/>
    <w:rsid w:val="00DA0C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Num30">
    <w:name w:val="WWNum30"/>
    <w:basedOn w:val="NoList"/>
    <w:rsid w:val="00DA0C4F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2026-04-17T16:44:00Z</cp:lastPrinted>
  <dcterms:created xsi:type="dcterms:W3CDTF">2026-05-14T15:58:00Z</dcterms:created>
  <dcterms:modified xsi:type="dcterms:W3CDTF">2026-05-14T15:58:00Z</dcterms:modified>
</cp:coreProperties>
</file>