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04A4578F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5B593F62" w:rsidR="008421D8" w:rsidRDefault="00837CD8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</w:t>
      </w:r>
      <w:r w:rsidR="000E224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3269C8">
        <w:rPr>
          <w:rFonts w:ascii="Arial" w:eastAsia="Arial" w:hAnsi="Arial" w:cs="Arial"/>
          <w:b/>
          <w:sz w:val="24"/>
        </w:rPr>
        <w:t>December 13</w:t>
      </w:r>
      <w:r w:rsidR="00C80EE7">
        <w:rPr>
          <w:rFonts w:ascii="Arial" w:eastAsia="Arial" w:hAnsi="Arial" w:cs="Arial"/>
          <w:b/>
          <w:sz w:val="24"/>
        </w:rPr>
        <w:t xml:space="preserve">, </w:t>
      </w:r>
      <w:proofErr w:type="gramStart"/>
      <w:r w:rsidR="00C80EE7">
        <w:rPr>
          <w:rFonts w:ascii="Arial" w:eastAsia="Arial" w:hAnsi="Arial" w:cs="Arial"/>
          <w:b/>
          <w:sz w:val="24"/>
        </w:rPr>
        <w:t>2022</w:t>
      </w:r>
      <w:proofErr w:type="gramEnd"/>
      <w:r w:rsidR="00C80EE7">
        <w:rPr>
          <w:rFonts w:ascii="Arial" w:eastAsia="Arial" w:hAnsi="Arial" w:cs="Arial"/>
          <w:b/>
          <w:sz w:val="24"/>
        </w:rPr>
        <w:t xml:space="preserve"> 10:00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385B13FF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3269C8">
        <w:rPr>
          <w:sz w:val="24"/>
        </w:rPr>
        <w:t>November 15</w:t>
      </w:r>
      <w:r w:rsidR="001437C7">
        <w:rPr>
          <w:sz w:val="24"/>
        </w:rPr>
        <w:t xml:space="preserve"> and December 2, 2022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4F0E10D" w:rsidR="008421D8" w:rsidRPr="00D403E2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07F6A810" w14:textId="34CC45F8" w:rsidR="00D403E2" w:rsidRPr="00CC03CB" w:rsidRDefault="00D403E2" w:rsidP="00D403E2">
      <w:pPr>
        <w:pStyle w:val="ListParagraph"/>
        <w:numPr>
          <w:ilvl w:val="0"/>
          <w:numId w:val="15"/>
        </w:numPr>
        <w:spacing w:after="5" w:line="250" w:lineRule="auto"/>
      </w:pPr>
      <w:r>
        <w:t xml:space="preserve">Marilyn Marquardt-Sewer Lateral </w:t>
      </w:r>
    </w:p>
    <w:p w14:paraId="3AECCD39" w14:textId="44156455" w:rsidR="008421D8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1821C75D" w14:textId="7F4069CC" w:rsidR="00F312D9" w:rsidRDefault="003269C8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November </w:t>
      </w:r>
      <w:r w:rsidR="000610B6" w:rsidRPr="00F312D9">
        <w:rPr>
          <w:sz w:val="24"/>
        </w:rPr>
        <w:t>2022</w:t>
      </w:r>
      <w:r w:rsidR="002C0423" w:rsidRPr="00F312D9">
        <w:rPr>
          <w:sz w:val="24"/>
        </w:rPr>
        <w:t xml:space="preserve"> Report</w:t>
      </w:r>
    </w:p>
    <w:p w14:paraId="510636EE" w14:textId="348DE08E" w:rsidR="007B3D50" w:rsidRDefault="007B3D50" w:rsidP="000E2248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 xml:space="preserve">Toxicity Test </w:t>
      </w:r>
      <w:r w:rsidR="00C80EE7">
        <w:rPr>
          <w:sz w:val="24"/>
        </w:rPr>
        <w:t>Corrective Action Plan</w:t>
      </w:r>
    </w:p>
    <w:p w14:paraId="249D0695" w14:textId="69A7AB82" w:rsidR="00E96C67" w:rsidRPr="002F677D" w:rsidRDefault="0096569B" w:rsidP="00E96C67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512C31">
        <w:rPr>
          <w:sz w:val="24"/>
        </w:rPr>
        <w:t>2</w:t>
      </w:r>
    </w:p>
    <w:p w14:paraId="35D2F661" w14:textId="77777777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1E1E4C35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3269C8">
        <w:rPr>
          <w:sz w:val="24"/>
        </w:rPr>
        <w:t>November</w:t>
      </w:r>
      <w:r w:rsidR="00851AA5">
        <w:rPr>
          <w:sz w:val="24"/>
        </w:rPr>
        <w:t xml:space="preserve"> </w:t>
      </w:r>
      <w:r w:rsidR="00512C31">
        <w:rPr>
          <w:sz w:val="24"/>
        </w:rPr>
        <w:t>2022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7FB875D7" w14:textId="17D5306F" w:rsidR="00EE09E2" w:rsidRPr="00C80EE7" w:rsidRDefault="00EE09E2" w:rsidP="00EE09E2">
      <w:pPr>
        <w:spacing w:after="29" w:line="250" w:lineRule="auto"/>
        <w:ind w:left="595"/>
      </w:pPr>
      <w:r>
        <w:t>A. Certificate of Substantial Completion for W Maple Street Project (Action Item)</w:t>
      </w:r>
    </w:p>
    <w:p w14:paraId="6E1B4CC0" w14:textId="299EC62A" w:rsidR="00414934" w:rsidRDefault="00414934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C62025">
        <w:rPr>
          <w:sz w:val="24"/>
        </w:rPr>
        <w:t>0</w:t>
      </w:r>
      <w:r>
        <w:rPr>
          <w:sz w:val="24"/>
        </w:rPr>
        <w:t>.  Ice Rink Update</w:t>
      </w:r>
      <w:r w:rsidR="00AA1E47">
        <w:rPr>
          <w:sz w:val="24"/>
        </w:rPr>
        <w:t xml:space="preserve"> </w:t>
      </w:r>
    </w:p>
    <w:p w14:paraId="7C74CA84" w14:textId="634A1214" w:rsidR="00C80EE7" w:rsidRDefault="00C80EE7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C62025">
        <w:rPr>
          <w:sz w:val="24"/>
        </w:rPr>
        <w:t>1</w:t>
      </w:r>
      <w:r>
        <w:rPr>
          <w:sz w:val="24"/>
        </w:rPr>
        <w:t xml:space="preserve">.  PJ </w:t>
      </w:r>
      <w:proofErr w:type="spellStart"/>
      <w:r>
        <w:rPr>
          <w:sz w:val="24"/>
        </w:rPr>
        <w:t>Kortens</w:t>
      </w:r>
      <w:proofErr w:type="spellEnd"/>
      <w:r>
        <w:rPr>
          <w:sz w:val="24"/>
        </w:rPr>
        <w:t xml:space="preserve"> Contract (Action Item)</w:t>
      </w:r>
    </w:p>
    <w:p w14:paraId="7A1024B2" w14:textId="488E8E82" w:rsidR="00C62025" w:rsidRDefault="00C62025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12.   Tonka Contract (Action Item)</w:t>
      </w:r>
    </w:p>
    <w:p w14:paraId="1FFDDB2F" w14:textId="35CD5383" w:rsidR="00B648F8" w:rsidRPr="000664FF" w:rsidRDefault="00B648F8" w:rsidP="000664FF">
      <w:pPr>
        <w:spacing w:after="29" w:line="250" w:lineRule="auto"/>
        <w:rPr>
          <w:sz w:val="24"/>
        </w:rPr>
      </w:pPr>
      <w:r>
        <w:rPr>
          <w:sz w:val="24"/>
        </w:rPr>
        <w:t xml:space="preserve">   13.   2022 Outstanding Items Update</w:t>
      </w:r>
      <w:r>
        <w:rPr>
          <w:sz w:val="24"/>
        </w:rPr>
        <w:tab/>
      </w:r>
    </w:p>
    <w:p w14:paraId="1495368B" w14:textId="08B1F2C2" w:rsidR="008421D8" w:rsidRPr="004B2CFF" w:rsidRDefault="00C068B2" w:rsidP="00845D9F">
      <w:pPr>
        <w:spacing w:after="29" w:line="250" w:lineRule="auto"/>
      </w:pPr>
      <w:r>
        <w:rPr>
          <w:sz w:val="24"/>
        </w:rPr>
        <w:t xml:space="preserve">   1</w:t>
      </w:r>
      <w:r w:rsidR="00B648F8">
        <w:rPr>
          <w:sz w:val="24"/>
        </w:rPr>
        <w:t>4</w:t>
      </w:r>
      <w:r>
        <w:rPr>
          <w:sz w:val="24"/>
        </w:rPr>
        <w:t>.</w:t>
      </w:r>
      <w:r w:rsidR="00CE59DB">
        <w:rPr>
          <w:sz w:val="24"/>
        </w:rPr>
        <w:t xml:space="preserve"> </w:t>
      </w:r>
      <w:r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6F4A664F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B648F8">
        <w:rPr>
          <w:sz w:val="24"/>
        </w:rPr>
        <w:t>5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0FFE312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>This municipality is an equal opportunity employer.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46966A56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B648F8">
        <w:rPr>
          <w:sz w:val="18"/>
        </w:rPr>
        <w:t>12/09/2022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6"/>
  </w:num>
  <w:num w:numId="2" w16cid:durableId="1781997326">
    <w:abstractNumId w:val="14"/>
  </w:num>
  <w:num w:numId="3" w16cid:durableId="612251206">
    <w:abstractNumId w:val="7"/>
  </w:num>
  <w:num w:numId="4" w16cid:durableId="1037242781">
    <w:abstractNumId w:val="12"/>
  </w:num>
  <w:num w:numId="5" w16cid:durableId="614605095">
    <w:abstractNumId w:val="0"/>
  </w:num>
  <w:num w:numId="6" w16cid:durableId="617226759">
    <w:abstractNumId w:val="9"/>
  </w:num>
  <w:num w:numId="7" w16cid:durableId="166986713">
    <w:abstractNumId w:val="13"/>
  </w:num>
  <w:num w:numId="8" w16cid:durableId="1980553">
    <w:abstractNumId w:val="2"/>
  </w:num>
  <w:num w:numId="9" w16cid:durableId="225650706">
    <w:abstractNumId w:val="5"/>
  </w:num>
  <w:num w:numId="10" w16cid:durableId="2119521302">
    <w:abstractNumId w:val="10"/>
  </w:num>
  <w:num w:numId="11" w16cid:durableId="1995912996">
    <w:abstractNumId w:val="11"/>
  </w:num>
  <w:num w:numId="12" w16cid:durableId="1701584133">
    <w:abstractNumId w:val="1"/>
  </w:num>
  <w:num w:numId="13" w16cid:durableId="708184566">
    <w:abstractNumId w:val="4"/>
  </w:num>
  <w:num w:numId="14" w16cid:durableId="897205778">
    <w:abstractNumId w:val="8"/>
  </w:num>
  <w:num w:numId="15" w16cid:durableId="6673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664FF"/>
    <w:rsid w:val="00081FF3"/>
    <w:rsid w:val="00092A27"/>
    <w:rsid w:val="000C2F37"/>
    <w:rsid w:val="000C3D90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542CF"/>
    <w:rsid w:val="0096569B"/>
    <w:rsid w:val="00966AF3"/>
    <w:rsid w:val="00973B5C"/>
    <w:rsid w:val="009A2357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11AB"/>
    <w:rsid w:val="00B56E5A"/>
    <w:rsid w:val="00B648F8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62025"/>
    <w:rsid w:val="00C711ED"/>
    <w:rsid w:val="00C73536"/>
    <w:rsid w:val="00C74857"/>
    <w:rsid w:val="00C80EE7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6</cp:revision>
  <cp:lastPrinted>2022-04-07T18:59:00Z</cp:lastPrinted>
  <dcterms:created xsi:type="dcterms:W3CDTF">2022-12-07T21:09:00Z</dcterms:created>
  <dcterms:modified xsi:type="dcterms:W3CDTF">2022-12-11T16:27:00Z</dcterms:modified>
</cp:coreProperties>
</file>