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E42A"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5E9EE8B0" w14:textId="77777777" w:rsidR="006F11C7" w:rsidRPr="00FC4823" w:rsidRDefault="00D534AA" w:rsidP="006F11C7">
      <w:pPr>
        <w:spacing w:after="0"/>
        <w:jc w:val="center"/>
        <w:rPr>
          <w:b/>
          <w:sz w:val="28"/>
          <w:szCs w:val="28"/>
        </w:rPr>
      </w:pPr>
      <w:r>
        <w:rPr>
          <w:b/>
          <w:sz w:val="28"/>
          <w:szCs w:val="28"/>
        </w:rPr>
        <w:t xml:space="preserve">Tuesday </w:t>
      </w:r>
      <w:r w:rsidR="00272124">
        <w:rPr>
          <w:b/>
          <w:sz w:val="28"/>
          <w:szCs w:val="28"/>
        </w:rPr>
        <w:t>June</w:t>
      </w:r>
      <w:r>
        <w:rPr>
          <w:b/>
          <w:sz w:val="28"/>
          <w:szCs w:val="28"/>
        </w:rPr>
        <w:t xml:space="preserve"> 1</w:t>
      </w:r>
      <w:r w:rsidR="00272124">
        <w:rPr>
          <w:b/>
          <w:sz w:val="28"/>
          <w:szCs w:val="28"/>
        </w:rPr>
        <w:t>4</w:t>
      </w:r>
      <w:r w:rsidR="00036AD4">
        <w:rPr>
          <w:b/>
          <w:sz w:val="28"/>
          <w:szCs w:val="28"/>
        </w:rPr>
        <w:t>,</w:t>
      </w:r>
      <w:r w:rsidR="00F044E9">
        <w:rPr>
          <w:b/>
          <w:sz w:val="28"/>
          <w:szCs w:val="28"/>
        </w:rPr>
        <w:t xml:space="preserve"> 20</w:t>
      </w:r>
      <w:r w:rsidR="00A913E5">
        <w:rPr>
          <w:b/>
          <w:sz w:val="28"/>
          <w:szCs w:val="28"/>
        </w:rPr>
        <w:t>2</w:t>
      </w:r>
      <w:r>
        <w:rPr>
          <w:b/>
          <w:sz w:val="28"/>
          <w:szCs w:val="28"/>
        </w:rPr>
        <w:t>2</w:t>
      </w:r>
      <w:r w:rsidR="0094409E">
        <w:rPr>
          <w:b/>
          <w:sz w:val="28"/>
          <w:szCs w:val="28"/>
        </w:rPr>
        <w:t>,</w:t>
      </w:r>
      <w:r w:rsidR="00053E6E">
        <w:rPr>
          <w:b/>
          <w:sz w:val="28"/>
          <w:szCs w:val="28"/>
        </w:rPr>
        <w:t xml:space="preserve"> </w:t>
      </w:r>
      <w:r>
        <w:rPr>
          <w:b/>
          <w:sz w:val="28"/>
          <w:szCs w:val="28"/>
        </w:rPr>
        <w:t>4:00</w:t>
      </w:r>
      <w:r w:rsidR="0067277D">
        <w:rPr>
          <w:b/>
          <w:sz w:val="28"/>
          <w:szCs w:val="28"/>
        </w:rPr>
        <w:t xml:space="preserve"> p</w:t>
      </w:r>
      <w:r w:rsidR="00D10BA7">
        <w:rPr>
          <w:b/>
          <w:sz w:val="28"/>
          <w:szCs w:val="28"/>
        </w:rPr>
        <w:t>.m.</w:t>
      </w:r>
    </w:p>
    <w:p w14:paraId="11518214" w14:textId="2942D908" w:rsidR="006F11C7" w:rsidRPr="00FC4823" w:rsidRDefault="00057476" w:rsidP="006F11C7">
      <w:pPr>
        <w:spacing w:after="0"/>
        <w:jc w:val="center"/>
        <w:rPr>
          <w:b/>
          <w:sz w:val="28"/>
          <w:szCs w:val="28"/>
        </w:rPr>
      </w:pPr>
      <w:r>
        <w:rPr>
          <w:b/>
          <w:sz w:val="28"/>
          <w:szCs w:val="28"/>
        </w:rPr>
        <w:t>Plan Commission</w:t>
      </w:r>
      <w:r w:rsidR="00CD6D35">
        <w:rPr>
          <w:b/>
          <w:sz w:val="28"/>
          <w:szCs w:val="28"/>
        </w:rPr>
        <w:t>/Public Hearing</w:t>
      </w:r>
      <w:r w:rsidR="00C16793">
        <w:rPr>
          <w:b/>
          <w:sz w:val="28"/>
          <w:szCs w:val="28"/>
        </w:rPr>
        <w:t xml:space="preserve"> for the Village </w:t>
      </w:r>
      <w:r w:rsidR="00CE419E">
        <w:rPr>
          <w:b/>
          <w:sz w:val="28"/>
          <w:szCs w:val="28"/>
        </w:rPr>
        <w:t>of</w:t>
      </w:r>
      <w:r w:rsidR="00C16793">
        <w:rPr>
          <w:b/>
          <w:sz w:val="28"/>
          <w:szCs w:val="28"/>
        </w:rPr>
        <w:t xml:space="preserve"> Lena</w:t>
      </w:r>
    </w:p>
    <w:p w14:paraId="7EF80072"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0B3604B0" w14:textId="77777777" w:rsidR="002F7574" w:rsidRDefault="002F7574" w:rsidP="006F11C7">
      <w:pPr>
        <w:pBdr>
          <w:bottom w:val="single" w:sz="12" w:space="1" w:color="auto"/>
        </w:pBdr>
        <w:spacing w:after="0"/>
        <w:jc w:val="center"/>
        <w:rPr>
          <w:b/>
          <w:sz w:val="28"/>
          <w:szCs w:val="28"/>
        </w:rPr>
      </w:pPr>
    </w:p>
    <w:p w14:paraId="325E7D60" w14:textId="77777777" w:rsidR="00C16793" w:rsidRDefault="00C16793" w:rsidP="00C16793">
      <w:pPr>
        <w:spacing w:after="0"/>
      </w:pPr>
      <w:r>
        <w:t xml:space="preserve">This is an open meeting of a Plan Commission 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Meeting will be recorded.</w:t>
      </w:r>
    </w:p>
    <w:p w14:paraId="6DFC9082" w14:textId="77777777" w:rsidR="00FC4823" w:rsidRPr="00B22E79" w:rsidRDefault="00FC4823" w:rsidP="00274796">
      <w:pPr>
        <w:spacing w:after="0"/>
      </w:pPr>
    </w:p>
    <w:p w14:paraId="0D40B3C1"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063CB594" w14:textId="77777777" w:rsidR="006F11C7" w:rsidRDefault="00274796" w:rsidP="00FC4EBF">
      <w:pPr>
        <w:numPr>
          <w:ilvl w:val="0"/>
          <w:numId w:val="1"/>
        </w:numPr>
        <w:spacing w:after="0"/>
        <w:rPr>
          <w:sz w:val="24"/>
          <w:szCs w:val="24"/>
        </w:rPr>
      </w:pPr>
      <w:r w:rsidRPr="00FC4823">
        <w:rPr>
          <w:sz w:val="24"/>
          <w:szCs w:val="24"/>
        </w:rPr>
        <w:t>Approval of Agenda</w:t>
      </w:r>
    </w:p>
    <w:p w14:paraId="620EA6A9" w14:textId="300E3724" w:rsidR="000213AB" w:rsidRDefault="000213AB" w:rsidP="00FC4EBF">
      <w:pPr>
        <w:numPr>
          <w:ilvl w:val="0"/>
          <w:numId w:val="1"/>
        </w:numPr>
        <w:spacing w:after="0"/>
        <w:rPr>
          <w:sz w:val="24"/>
          <w:szCs w:val="24"/>
        </w:rPr>
      </w:pPr>
      <w:r>
        <w:rPr>
          <w:sz w:val="24"/>
          <w:szCs w:val="24"/>
        </w:rPr>
        <w:t xml:space="preserve">Approval of Minutes from </w:t>
      </w:r>
      <w:r w:rsidR="00272124">
        <w:rPr>
          <w:sz w:val="24"/>
          <w:szCs w:val="24"/>
        </w:rPr>
        <w:t>April 12,</w:t>
      </w:r>
      <w:r>
        <w:rPr>
          <w:sz w:val="24"/>
          <w:szCs w:val="24"/>
        </w:rPr>
        <w:t xml:space="preserve"> 202</w:t>
      </w:r>
      <w:r w:rsidR="00272124">
        <w:rPr>
          <w:sz w:val="24"/>
          <w:szCs w:val="24"/>
        </w:rPr>
        <w:t>2</w:t>
      </w:r>
    </w:p>
    <w:p w14:paraId="671C8E90" w14:textId="77777777" w:rsidR="00A042D5" w:rsidRDefault="00A042D5" w:rsidP="00FC4EBF">
      <w:pPr>
        <w:pStyle w:val="NoSpacing"/>
        <w:numPr>
          <w:ilvl w:val="0"/>
          <w:numId w:val="1"/>
        </w:numPr>
      </w:pPr>
      <w:r>
        <w:t>Open Forum</w:t>
      </w:r>
    </w:p>
    <w:p w14:paraId="4D961D1A" w14:textId="77777777" w:rsidR="004A3F65" w:rsidRPr="00272124" w:rsidRDefault="004A3F65" w:rsidP="00FC4EBF">
      <w:pPr>
        <w:pStyle w:val="NoSpacing"/>
        <w:numPr>
          <w:ilvl w:val="0"/>
          <w:numId w:val="1"/>
        </w:numPr>
        <w:rPr>
          <w:sz w:val="24"/>
          <w:szCs w:val="24"/>
        </w:rPr>
      </w:pPr>
      <w:r w:rsidRPr="00272124">
        <w:rPr>
          <w:sz w:val="24"/>
          <w:szCs w:val="24"/>
        </w:rPr>
        <w:t>Zoning Ordinance review</w:t>
      </w:r>
      <w:r w:rsidR="00272124" w:rsidRPr="00272124">
        <w:rPr>
          <w:sz w:val="24"/>
          <w:szCs w:val="24"/>
        </w:rPr>
        <w:t xml:space="preserve"> w/Brandon Robinson</w:t>
      </w:r>
    </w:p>
    <w:p w14:paraId="12E752C7" w14:textId="77777777" w:rsidR="00465F95" w:rsidRPr="00272124" w:rsidRDefault="00272124" w:rsidP="004A3F65">
      <w:pPr>
        <w:pStyle w:val="NoSpacing"/>
        <w:numPr>
          <w:ilvl w:val="0"/>
          <w:numId w:val="5"/>
        </w:numPr>
        <w:rPr>
          <w:sz w:val="24"/>
          <w:szCs w:val="24"/>
        </w:rPr>
      </w:pPr>
      <w:r w:rsidRPr="00272124">
        <w:rPr>
          <w:sz w:val="24"/>
          <w:szCs w:val="24"/>
        </w:rPr>
        <w:t>The following articles</w:t>
      </w:r>
      <w:r w:rsidR="004A3F65" w:rsidRPr="00272124">
        <w:rPr>
          <w:sz w:val="24"/>
          <w:szCs w:val="24"/>
        </w:rPr>
        <w:t xml:space="preserve"> have been updated from Brandon Robinson for committee review.  (Copy of updates attached to email.) Note: Green wording is finalized, </w:t>
      </w:r>
      <w:proofErr w:type="gramStart"/>
      <w:r w:rsidR="004A3F65" w:rsidRPr="00272124">
        <w:rPr>
          <w:sz w:val="24"/>
          <w:szCs w:val="24"/>
        </w:rPr>
        <w:t>Blue</w:t>
      </w:r>
      <w:proofErr w:type="gramEnd"/>
      <w:r w:rsidR="004A3F65" w:rsidRPr="00272124">
        <w:rPr>
          <w:sz w:val="24"/>
          <w:szCs w:val="24"/>
        </w:rPr>
        <w:t xml:space="preserve"> wording is for review, Red wording is original.</w:t>
      </w:r>
    </w:p>
    <w:p w14:paraId="4F5F5816" w14:textId="77777777" w:rsidR="004A3F65" w:rsidRPr="00C02D6D" w:rsidRDefault="00272124" w:rsidP="00C02D6D">
      <w:pPr>
        <w:numPr>
          <w:ilvl w:val="1"/>
          <w:numId w:val="5"/>
        </w:numPr>
        <w:spacing w:after="0" w:line="240" w:lineRule="auto"/>
        <w:rPr>
          <w:rFonts w:eastAsia="Times New Roman" w:cs="Calibri"/>
          <w:sz w:val="24"/>
          <w:szCs w:val="24"/>
        </w:rPr>
      </w:pPr>
      <w:r w:rsidRPr="00C02D6D">
        <w:rPr>
          <w:rFonts w:eastAsia="Times New Roman" w:cs="Calibri"/>
          <w:color w:val="000000"/>
          <w:sz w:val="24"/>
          <w:szCs w:val="24"/>
        </w:rPr>
        <w:t>Swimming Pools (</w:t>
      </w:r>
      <w:proofErr w:type="spellStart"/>
      <w:r w:rsidRPr="00C02D6D">
        <w:rPr>
          <w:rFonts w:eastAsia="Times New Roman" w:cs="Calibri"/>
          <w:color w:val="000000"/>
          <w:sz w:val="24"/>
          <w:szCs w:val="24"/>
        </w:rPr>
        <w:t>pg</w:t>
      </w:r>
      <w:proofErr w:type="spellEnd"/>
      <w:r w:rsidRPr="00C02D6D">
        <w:rPr>
          <w:rFonts w:eastAsia="Times New Roman" w:cs="Calibri"/>
          <w:color w:val="000000"/>
          <w:sz w:val="24"/>
          <w:szCs w:val="24"/>
        </w:rPr>
        <w:t xml:space="preserve"> 62)</w:t>
      </w:r>
      <w:r w:rsidRPr="00C02D6D">
        <w:rPr>
          <w:rFonts w:eastAsia="Times New Roman" w:cs="Calibri"/>
          <w:color w:val="000000"/>
          <w:sz w:val="24"/>
          <w:szCs w:val="24"/>
        </w:rPr>
        <w:br/>
        <w:t>Fences (</w:t>
      </w:r>
      <w:proofErr w:type="spellStart"/>
      <w:r w:rsidRPr="00C02D6D">
        <w:rPr>
          <w:rFonts w:eastAsia="Times New Roman" w:cs="Calibri"/>
          <w:color w:val="000000"/>
          <w:sz w:val="24"/>
          <w:szCs w:val="24"/>
        </w:rPr>
        <w:t>pg</w:t>
      </w:r>
      <w:proofErr w:type="spellEnd"/>
      <w:r w:rsidRPr="00C02D6D">
        <w:rPr>
          <w:rFonts w:eastAsia="Times New Roman" w:cs="Calibri"/>
          <w:color w:val="000000"/>
          <w:sz w:val="24"/>
          <w:szCs w:val="24"/>
        </w:rPr>
        <w:t xml:space="preserve"> 61)</w:t>
      </w:r>
      <w:r w:rsidRPr="00C02D6D">
        <w:rPr>
          <w:rFonts w:eastAsia="Times New Roman" w:cs="Calibri"/>
          <w:color w:val="000000"/>
          <w:sz w:val="24"/>
          <w:szCs w:val="24"/>
        </w:rPr>
        <w:br/>
        <w:t>Accessory Buildings (</w:t>
      </w:r>
      <w:proofErr w:type="spellStart"/>
      <w:r w:rsidRPr="00C02D6D">
        <w:rPr>
          <w:rFonts w:eastAsia="Times New Roman" w:cs="Calibri"/>
          <w:color w:val="000000"/>
          <w:sz w:val="24"/>
          <w:szCs w:val="24"/>
        </w:rPr>
        <w:t>pg</w:t>
      </w:r>
      <w:proofErr w:type="spellEnd"/>
      <w:r w:rsidRPr="00C02D6D">
        <w:rPr>
          <w:rFonts w:eastAsia="Times New Roman" w:cs="Calibri"/>
          <w:color w:val="000000"/>
          <w:sz w:val="24"/>
          <w:szCs w:val="24"/>
        </w:rPr>
        <w:t xml:space="preserve"> 58)</w:t>
      </w:r>
      <w:r w:rsidRPr="00C02D6D">
        <w:rPr>
          <w:rFonts w:eastAsia="Times New Roman" w:cs="Calibri"/>
          <w:color w:val="000000"/>
          <w:sz w:val="24"/>
          <w:szCs w:val="24"/>
        </w:rPr>
        <w:br/>
        <w:t xml:space="preserve">Radio and Television Antennas, Wireless Telecommunication Mobile Service Facilities (Article X, </w:t>
      </w:r>
      <w:proofErr w:type="spellStart"/>
      <w:r w:rsidRPr="00C02D6D">
        <w:rPr>
          <w:rFonts w:eastAsia="Times New Roman" w:cs="Calibri"/>
          <w:color w:val="000000"/>
          <w:sz w:val="24"/>
          <w:szCs w:val="24"/>
        </w:rPr>
        <w:t>pg</w:t>
      </w:r>
      <w:proofErr w:type="spellEnd"/>
      <w:r w:rsidRPr="00C02D6D">
        <w:rPr>
          <w:rFonts w:eastAsia="Times New Roman" w:cs="Calibri"/>
          <w:color w:val="000000"/>
          <w:sz w:val="24"/>
          <w:szCs w:val="24"/>
        </w:rPr>
        <w:t xml:space="preserve"> 44)</w:t>
      </w:r>
      <w:r w:rsidRPr="00C02D6D">
        <w:rPr>
          <w:rFonts w:eastAsia="Times New Roman" w:cs="Calibri"/>
          <w:color w:val="000000"/>
          <w:sz w:val="24"/>
          <w:szCs w:val="24"/>
        </w:rPr>
        <w:br/>
        <w:t xml:space="preserve">Small Wind Energy Systems (Article X, </w:t>
      </w:r>
      <w:proofErr w:type="spellStart"/>
      <w:r w:rsidRPr="00C02D6D">
        <w:rPr>
          <w:rFonts w:eastAsia="Times New Roman" w:cs="Calibri"/>
          <w:color w:val="000000"/>
          <w:sz w:val="24"/>
          <w:szCs w:val="24"/>
        </w:rPr>
        <w:t>pg</w:t>
      </w:r>
      <w:proofErr w:type="spellEnd"/>
      <w:r w:rsidRPr="00C02D6D">
        <w:rPr>
          <w:rFonts w:eastAsia="Times New Roman" w:cs="Calibri"/>
          <w:color w:val="000000"/>
          <w:sz w:val="24"/>
          <w:szCs w:val="24"/>
        </w:rPr>
        <w:t xml:space="preserve"> 50)</w:t>
      </w:r>
      <w:r w:rsidRPr="00C02D6D">
        <w:rPr>
          <w:rFonts w:eastAsia="Times New Roman" w:cs="Calibri"/>
          <w:color w:val="000000"/>
          <w:sz w:val="24"/>
          <w:szCs w:val="24"/>
        </w:rPr>
        <w:br/>
        <w:t xml:space="preserve">Solar Access and Solar Energy Systems (Article X, </w:t>
      </w:r>
      <w:proofErr w:type="spellStart"/>
      <w:r w:rsidRPr="00C02D6D">
        <w:rPr>
          <w:rFonts w:eastAsia="Times New Roman" w:cs="Calibri"/>
          <w:color w:val="000000"/>
          <w:sz w:val="24"/>
          <w:szCs w:val="24"/>
        </w:rPr>
        <w:t>pg</w:t>
      </w:r>
      <w:proofErr w:type="spellEnd"/>
      <w:r w:rsidRPr="00C02D6D">
        <w:rPr>
          <w:rFonts w:eastAsia="Times New Roman" w:cs="Calibri"/>
          <w:color w:val="000000"/>
          <w:sz w:val="24"/>
          <w:szCs w:val="24"/>
        </w:rPr>
        <w:t xml:space="preserve"> 54)</w:t>
      </w:r>
      <w:r w:rsidRPr="00C02D6D">
        <w:rPr>
          <w:rFonts w:eastAsia="Times New Roman" w:cs="Calibri"/>
          <w:color w:val="000000"/>
          <w:sz w:val="24"/>
          <w:szCs w:val="24"/>
        </w:rPr>
        <w:br/>
        <w:t>Signs</w:t>
      </w:r>
    </w:p>
    <w:p w14:paraId="17C31BE3" w14:textId="77777777" w:rsidR="004A3F65" w:rsidRPr="00272124" w:rsidRDefault="00272124" w:rsidP="00272124">
      <w:pPr>
        <w:pStyle w:val="NoSpacing"/>
        <w:numPr>
          <w:ilvl w:val="0"/>
          <w:numId w:val="1"/>
        </w:numPr>
        <w:rPr>
          <w:sz w:val="24"/>
          <w:szCs w:val="24"/>
        </w:rPr>
      </w:pPr>
      <w:r w:rsidRPr="00272124">
        <w:rPr>
          <w:sz w:val="24"/>
          <w:szCs w:val="24"/>
        </w:rPr>
        <w:t>Chicken Ordinance discussion and potential action item.</w:t>
      </w:r>
    </w:p>
    <w:p w14:paraId="3311896A" w14:textId="77777777" w:rsidR="00272124" w:rsidRPr="00272124" w:rsidRDefault="00272124" w:rsidP="00272124">
      <w:pPr>
        <w:pStyle w:val="NoSpacing"/>
        <w:numPr>
          <w:ilvl w:val="0"/>
          <w:numId w:val="1"/>
        </w:numPr>
        <w:rPr>
          <w:sz w:val="24"/>
          <w:szCs w:val="24"/>
        </w:rPr>
      </w:pPr>
      <w:r w:rsidRPr="00272124">
        <w:rPr>
          <w:sz w:val="24"/>
          <w:szCs w:val="24"/>
        </w:rPr>
        <w:t>Community Sports Complex/Park Development discussion</w:t>
      </w:r>
    </w:p>
    <w:p w14:paraId="42D178F4" w14:textId="77777777"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791A137C"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786A7CFF" w14:textId="77777777" w:rsidR="00056C26" w:rsidRDefault="00056C26" w:rsidP="00056C26">
      <w:pPr>
        <w:pStyle w:val="NoSpacing"/>
        <w:ind w:left="1080"/>
      </w:pPr>
    </w:p>
    <w:p w14:paraId="284A33B5" w14:textId="77777777" w:rsidR="0075591A" w:rsidRDefault="0075591A" w:rsidP="005F43FC">
      <w:pPr>
        <w:spacing w:after="0"/>
        <w:ind w:left="720"/>
      </w:pPr>
    </w:p>
    <w:p w14:paraId="41AE5DFA" w14:textId="77777777" w:rsidR="002F7574" w:rsidRDefault="002F7574" w:rsidP="005F43FC">
      <w:pPr>
        <w:spacing w:after="0"/>
        <w:ind w:left="720"/>
      </w:pPr>
    </w:p>
    <w:p w14:paraId="595814A3" w14:textId="77777777" w:rsidR="002F7574" w:rsidRDefault="002F7574" w:rsidP="005F43FC">
      <w:pPr>
        <w:spacing w:after="0"/>
        <w:ind w:left="720"/>
      </w:pPr>
    </w:p>
    <w:p w14:paraId="231CA2BC" w14:textId="77777777" w:rsidR="00A522FD" w:rsidRDefault="00A522FD" w:rsidP="005F43FC">
      <w:pPr>
        <w:spacing w:after="0"/>
        <w:ind w:left="720"/>
      </w:pPr>
    </w:p>
    <w:p w14:paraId="1C9BC0E5" w14:textId="77777777" w:rsidR="002F7574" w:rsidRDefault="002F7574" w:rsidP="005F43FC">
      <w:pPr>
        <w:spacing w:after="0"/>
        <w:ind w:left="720"/>
      </w:pPr>
    </w:p>
    <w:p w14:paraId="1E43C651" w14:textId="77777777" w:rsidR="00EB28DB" w:rsidRDefault="00EB28DB" w:rsidP="00126A99">
      <w:pPr>
        <w:spacing w:after="0"/>
        <w:ind w:left="720"/>
      </w:pPr>
    </w:p>
    <w:p w14:paraId="291BE2F3" w14:textId="18E0D7F3" w:rsidR="00991D64" w:rsidRDefault="006E2772" w:rsidP="00126A99">
      <w:pPr>
        <w:spacing w:after="0"/>
        <w:ind w:left="720"/>
        <w:rPr>
          <w:u w:val="single"/>
        </w:rPr>
      </w:pPr>
      <w:r>
        <w:t>By</w:t>
      </w:r>
      <w:r w:rsidR="004C2FBE">
        <w:t xml:space="preserve">: </w:t>
      </w:r>
      <w:r w:rsidR="000242C2">
        <w:rPr>
          <w:i/>
          <w:u w:val="single"/>
        </w:rPr>
        <w:t>Jodi A. Marquardt</w:t>
      </w:r>
      <w:r w:rsidR="00F40D77">
        <w:rPr>
          <w:i/>
          <w:u w:val="single"/>
        </w:rPr>
        <w:t>, Clerk</w:t>
      </w:r>
      <w:r w:rsidR="00085132">
        <w:rPr>
          <w:i/>
          <w:u w:val="single"/>
        </w:rPr>
        <w:t>/Treasurer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0242C2">
        <w:t>06/10/2022</w:t>
      </w:r>
    </w:p>
    <w:p w14:paraId="2DDE4FBB" w14:textId="77777777"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44038421">
    <w:abstractNumId w:val="4"/>
  </w:num>
  <w:num w:numId="2" w16cid:durableId="1852798400">
    <w:abstractNumId w:val="5"/>
  </w:num>
  <w:num w:numId="3" w16cid:durableId="616722693">
    <w:abstractNumId w:val="1"/>
  </w:num>
  <w:num w:numId="4" w16cid:durableId="522213552">
    <w:abstractNumId w:val="2"/>
  </w:num>
  <w:num w:numId="5" w16cid:durableId="388505600">
    <w:abstractNumId w:val="3"/>
  </w:num>
  <w:num w:numId="6" w16cid:durableId="1501503657">
    <w:abstractNumId w:val="0"/>
  </w:num>
  <w:num w:numId="7" w16cid:durableId="40928076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213AB"/>
    <w:rsid w:val="0002345B"/>
    <w:rsid w:val="00023F74"/>
    <w:rsid w:val="000242C2"/>
    <w:rsid w:val="00030ACB"/>
    <w:rsid w:val="00032F43"/>
    <w:rsid w:val="00036AD4"/>
    <w:rsid w:val="00053E6E"/>
    <w:rsid w:val="00056C26"/>
    <w:rsid w:val="00057476"/>
    <w:rsid w:val="00085132"/>
    <w:rsid w:val="000902F7"/>
    <w:rsid w:val="000A2C35"/>
    <w:rsid w:val="000A3667"/>
    <w:rsid w:val="00100149"/>
    <w:rsid w:val="00126A99"/>
    <w:rsid w:val="001510EB"/>
    <w:rsid w:val="00151896"/>
    <w:rsid w:val="00151ED3"/>
    <w:rsid w:val="00170E93"/>
    <w:rsid w:val="001805AE"/>
    <w:rsid w:val="001B2DA9"/>
    <w:rsid w:val="001B791C"/>
    <w:rsid w:val="001D24B1"/>
    <w:rsid w:val="001D2847"/>
    <w:rsid w:val="001D7672"/>
    <w:rsid w:val="001E5BA3"/>
    <w:rsid w:val="001F6ED6"/>
    <w:rsid w:val="00233D0C"/>
    <w:rsid w:val="002516D2"/>
    <w:rsid w:val="00272124"/>
    <w:rsid w:val="00274796"/>
    <w:rsid w:val="002805FA"/>
    <w:rsid w:val="0028741F"/>
    <w:rsid w:val="002A1B25"/>
    <w:rsid w:val="002B3E18"/>
    <w:rsid w:val="002B4FA9"/>
    <w:rsid w:val="002C2E39"/>
    <w:rsid w:val="002D2118"/>
    <w:rsid w:val="002F7574"/>
    <w:rsid w:val="00306A20"/>
    <w:rsid w:val="003129BE"/>
    <w:rsid w:val="003345E8"/>
    <w:rsid w:val="00380E20"/>
    <w:rsid w:val="003918E3"/>
    <w:rsid w:val="00394BB7"/>
    <w:rsid w:val="003B7BD3"/>
    <w:rsid w:val="003E2E7C"/>
    <w:rsid w:val="003E3003"/>
    <w:rsid w:val="003F06C3"/>
    <w:rsid w:val="003F4210"/>
    <w:rsid w:val="004426B2"/>
    <w:rsid w:val="00445322"/>
    <w:rsid w:val="00462C64"/>
    <w:rsid w:val="004644B1"/>
    <w:rsid w:val="00465F95"/>
    <w:rsid w:val="00491544"/>
    <w:rsid w:val="00492338"/>
    <w:rsid w:val="004A3F65"/>
    <w:rsid w:val="004B4E80"/>
    <w:rsid w:val="004B76D3"/>
    <w:rsid w:val="004C2FBE"/>
    <w:rsid w:val="004C703B"/>
    <w:rsid w:val="004F2A54"/>
    <w:rsid w:val="00503C5F"/>
    <w:rsid w:val="00515CF9"/>
    <w:rsid w:val="00550016"/>
    <w:rsid w:val="005610FB"/>
    <w:rsid w:val="00570FC4"/>
    <w:rsid w:val="0059479A"/>
    <w:rsid w:val="00595BE2"/>
    <w:rsid w:val="00596961"/>
    <w:rsid w:val="005A2F24"/>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E2772"/>
    <w:rsid w:val="006F11C7"/>
    <w:rsid w:val="006F18FE"/>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34E89"/>
    <w:rsid w:val="0085260F"/>
    <w:rsid w:val="00870DE3"/>
    <w:rsid w:val="00882D3D"/>
    <w:rsid w:val="008A0660"/>
    <w:rsid w:val="008B6E2C"/>
    <w:rsid w:val="008D516C"/>
    <w:rsid w:val="008E2664"/>
    <w:rsid w:val="008F1046"/>
    <w:rsid w:val="008F5E93"/>
    <w:rsid w:val="00910E5D"/>
    <w:rsid w:val="009127A6"/>
    <w:rsid w:val="0094409E"/>
    <w:rsid w:val="00981493"/>
    <w:rsid w:val="009817C8"/>
    <w:rsid w:val="00991D64"/>
    <w:rsid w:val="009A4D3B"/>
    <w:rsid w:val="009B2033"/>
    <w:rsid w:val="009D2D2A"/>
    <w:rsid w:val="009F77F2"/>
    <w:rsid w:val="00A01939"/>
    <w:rsid w:val="00A042D5"/>
    <w:rsid w:val="00A245EB"/>
    <w:rsid w:val="00A522FD"/>
    <w:rsid w:val="00A7598F"/>
    <w:rsid w:val="00A77422"/>
    <w:rsid w:val="00A84D3D"/>
    <w:rsid w:val="00A913E5"/>
    <w:rsid w:val="00A9563F"/>
    <w:rsid w:val="00AA788D"/>
    <w:rsid w:val="00AB0458"/>
    <w:rsid w:val="00AE6472"/>
    <w:rsid w:val="00AF4879"/>
    <w:rsid w:val="00B16B5F"/>
    <w:rsid w:val="00B2156C"/>
    <w:rsid w:val="00B22E79"/>
    <w:rsid w:val="00B3664F"/>
    <w:rsid w:val="00B513F2"/>
    <w:rsid w:val="00B6279E"/>
    <w:rsid w:val="00B70F1C"/>
    <w:rsid w:val="00B804BF"/>
    <w:rsid w:val="00B81A17"/>
    <w:rsid w:val="00B92E30"/>
    <w:rsid w:val="00BC001B"/>
    <w:rsid w:val="00BE5727"/>
    <w:rsid w:val="00BF4750"/>
    <w:rsid w:val="00BF4FBB"/>
    <w:rsid w:val="00C02D6D"/>
    <w:rsid w:val="00C045AA"/>
    <w:rsid w:val="00C15E39"/>
    <w:rsid w:val="00C16793"/>
    <w:rsid w:val="00C4775B"/>
    <w:rsid w:val="00C55388"/>
    <w:rsid w:val="00C6610E"/>
    <w:rsid w:val="00C75DF5"/>
    <w:rsid w:val="00C92183"/>
    <w:rsid w:val="00C979EA"/>
    <w:rsid w:val="00CC622A"/>
    <w:rsid w:val="00CD68F6"/>
    <w:rsid w:val="00CD6D35"/>
    <w:rsid w:val="00CE419E"/>
    <w:rsid w:val="00CF0E27"/>
    <w:rsid w:val="00CF5375"/>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E17E3"/>
    <w:rsid w:val="00DE7547"/>
    <w:rsid w:val="00DF246A"/>
    <w:rsid w:val="00E01E4F"/>
    <w:rsid w:val="00E05817"/>
    <w:rsid w:val="00E139DD"/>
    <w:rsid w:val="00E13F38"/>
    <w:rsid w:val="00E44296"/>
    <w:rsid w:val="00E44D93"/>
    <w:rsid w:val="00E5461E"/>
    <w:rsid w:val="00E54762"/>
    <w:rsid w:val="00E6418D"/>
    <w:rsid w:val="00E67218"/>
    <w:rsid w:val="00E75B38"/>
    <w:rsid w:val="00E77B62"/>
    <w:rsid w:val="00E96EB0"/>
    <w:rsid w:val="00E97B92"/>
    <w:rsid w:val="00EA070E"/>
    <w:rsid w:val="00EB28DB"/>
    <w:rsid w:val="00EB5199"/>
    <w:rsid w:val="00EE6ED3"/>
    <w:rsid w:val="00EF2790"/>
    <w:rsid w:val="00EF4D8B"/>
    <w:rsid w:val="00F044E9"/>
    <w:rsid w:val="00F149C4"/>
    <w:rsid w:val="00F14A6C"/>
    <w:rsid w:val="00F16830"/>
    <w:rsid w:val="00F3433B"/>
    <w:rsid w:val="00F34B51"/>
    <w:rsid w:val="00F40D77"/>
    <w:rsid w:val="00F44174"/>
    <w:rsid w:val="00F7608C"/>
    <w:rsid w:val="00FA3473"/>
    <w:rsid w:val="00FC4823"/>
    <w:rsid w:val="00FC4EBF"/>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7B2D6C"/>
  <w15:chartTrackingRefBased/>
  <w15:docId w15:val="{64D49BDB-917F-4D57-BCD5-7C1A0B4B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2215</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4</cp:revision>
  <cp:lastPrinted>2021-11-10T16:25:00Z</cp:lastPrinted>
  <dcterms:created xsi:type="dcterms:W3CDTF">2022-06-10T15:19:00Z</dcterms:created>
  <dcterms:modified xsi:type="dcterms:W3CDTF">2022-06-10T15:20:00Z</dcterms:modified>
</cp:coreProperties>
</file>